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2803" w14:textId="77777777" w:rsidR="00B4441A" w:rsidRDefault="00B4441A" w:rsidP="00B4441A">
      <w:pPr>
        <w:ind w:right="2505"/>
      </w:pPr>
      <w:bookmarkStart w:id="0" w:name="_GoBack"/>
      <w:bookmarkEnd w:id="0"/>
      <w:r w:rsidRPr="00D159C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09C61D" wp14:editId="5601F6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9805" cy="9518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13FD64" w14:textId="77777777" w:rsidR="00B4441A" w:rsidRDefault="00B4441A" w:rsidP="00B4441A">
      <w:pPr>
        <w:ind w:right="2505"/>
      </w:pPr>
    </w:p>
    <w:p w14:paraId="72ECBA5E" w14:textId="77777777" w:rsidR="00B4441A" w:rsidRDefault="00B4441A" w:rsidP="00B4441A">
      <w:pPr>
        <w:ind w:right="2505"/>
      </w:pPr>
    </w:p>
    <w:p w14:paraId="7EB6AE91" w14:textId="77777777" w:rsidR="00B4441A" w:rsidRPr="00D159C4" w:rsidRDefault="00B4441A" w:rsidP="00B4441A">
      <w:pPr>
        <w:ind w:right="25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 </w:t>
      </w:r>
      <w:r w:rsidRPr="00D159C4">
        <w:rPr>
          <w:b/>
          <w:sz w:val="28"/>
          <w:szCs w:val="28"/>
        </w:rPr>
        <w:t>Annual General Meeting</w:t>
      </w:r>
      <w:r>
        <w:rPr>
          <w:b/>
          <w:sz w:val="28"/>
          <w:szCs w:val="28"/>
        </w:rPr>
        <w:t xml:space="preserve"> Minute</w:t>
      </w:r>
      <w:r w:rsidRPr="00D159C4">
        <w:rPr>
          <w:b/>
          <w:sz w:val="28"/>
          <w:szCs w:val="28"/>
        </w:rPr>
        <w:t xml:space="preserve"> </w:t>
      </w:r>
    </w:p>
    <w:p w14:paraId="4153EBC9" w14:textId="77777777" w:rsidR="00B4441A" w:rsidRDefault="00B4441A" w:rsidP="00B4441A">
      <w:pPr>
        <w:ind w:right="2506"/>
        <w:contextualSpacing/>
      </w:pPr>
      <w:r>
        <w:t xml:space="preserve">Wednesday 24 October 2018 </w:t>
      </w:r>
    </w:p>
    <w:p w14:paraId="4B894247" w14:textId="77777777" w:rsidR="00B4441A" w:rsidRDefault="00B4441A" w:rsidP="00B4441A">
      <w:pPr>
        <w:ind w:right="2506"/>
        <w:contextualSpacing/>
      </w:pPr>
      <w:r>
        <w:t>The Saltire Centre, Arbroath</w:t>
      </w:r>
    </w:p>
    <w:p w14:paraId="6BC089D6" w14:textId="77777777" w:rsidR="00B4441A" w:rsidRDefault="00B4441A" w:rsidP="00B4441A">
      <w:pPr>
        <w:ind w:right="2505"/>
      </w:pPr>
    </w:p>
    <w:p w14:paraId="5474D419" w14:textId="77777777" w:rsidR="00B4441A" w:rsidRPr="00A9429E" w:rsidRDefault="007C2D26" w:rsidP="00B4441A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>Attending</w:t>
      </w:r>
    </w:p>
    <w:p w14:paraId="20F99894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Maggie Lawrie (ML)</w:t>
      </w:r>
    </w:p>
    <w:p w14:paraId="225F22E9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Simon Arnott (SA)</w:t>
      </w:r>
    </w:p>
    <w:p w14:paraId="36CB0083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Alastair Adams (AA)</w:t>
      </w:r>
    </w:p>
    <w:p w14:paraId="24DF8073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Chris Breen (CB)</w:t>
      </w:r>
    </w:p>
    <w:p w14:paraId="2D4F93F8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Sean Mallard (SM)</w:t>
      </w:r>
    </w:p>
    <w:p w14:paraId="60EC62EA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Joe Meldrum (JM)</w:t>
      </w:r>
    </w:p>
    <w:p w14:paraId="679B9255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Dave Tonks (DT)</w:t>
      </w:r>
    </w:p>
    <w:p w14:paraId="5649B339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Patrick Kelly (PK)</w:t>
      </w:r>
    </w:p>
    <w:p w14:paraId="646D8492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Iain Watson (IW)</w:t>
      </w:r>
    </w:p>
    <w:p w14:paraId="5883C056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Steve Crawford (SC)</w:t>
      </w:r>
    </w:p>
    <w:p w14:paraId="51768147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Eileen Clark (EC)</w:t>
      </w:r>
    </w:p>
    <w:p w14:paraId="4A4A590F" w14:textId="77777777" w:rsidR="007C2D26" w:rsidRDefault="00B4441A" w:rsidP="00B4441A">
      <w:pPr>
        <w:pStyle w:val="ListParagraph"/>
        <w:ind w:right="2505"/>
        <w:rPr>
          <w:sz w:val="20"/>
          <w:szCs w:val="20"/>
        </w:rPr>
      </w:pPr>
      <w:r w:rsidRPr="006E7C49">
        <w:rPr>
          <w:sz w:val="20"/>
          <w:szCs w:val="20"/>
        </w:rPr>
        <w:t>Phil Clark</w:t>
      </w:r>
      <w:r w:rsidR="007C2D26">
        <w:rPr>
          <w:sz w:val="20"/>
          <w:szCs w:val="20"/>
        </w:rPr>
        <w:t xml:space="preserve"> (PC)</w:t>
      </w:r>
    </w:p>
    <w:p w14:paraId="21476D3E" w14:textId="77777777" w:rsidR="007C2D26" w:rsidRDefault="007C2D26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Hazel Cairns (HC)</w:t>
      </w:r>
    </w:p>
    <w:p w14:paraId="4C36A05D" w14:textId="77777777" w:rsidR="00954437" w:rsidRDefault="00954437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Nicola Treger (NT)</w:t>
      </w:r>
    </w:p>
    <w:p w14:paraId="66B2FC81" w14:textId="77777777" w:rsidR="00954437" w:rsidRDefault="00954437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Fergus Treger (FT)</w:t>
      </w:r>
    </w:p>
    <w:p w14:paraId="7B8DD034" w14:textId="77777777" w:rsidR="00B4441A" w:rsidRDefault="00954437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Shannon Hazel (SH)</w:t>
      </w:r>
    </w:p>
    <w:p w14:paraId="0A7957F3" w14:textId="77777777" w:rsidR="00954437" w:rsidRDefault="00954437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Simon Brill (SB)</w:t>
      </w:r>
    </w:p>
    <w:p w14:paraId="6C2FBEE5" w14:textId="77777777" w:rsidR="00954437" w:rsidRDefault="00954437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Brian Cairns (BC)</w:t>
      </w:r>
    </w:p>
    <w:p w14:paraId="7EBB4B2D" w14:textId="77777777" w:rsidR="00954437" w:rsidRDefault="00954437" w:rsidP="00B4441A">
      <w:pPr>
        <w:pStyle w:val="ListParagraph"/>
        <w:ind w:right="2505"/>
        <w:rPr>
          <w:sz w:val="20"/>
          <w:szCs w:val="20"/>
        </w:rPr>
      </w:pPr>
    </w:p>
    <w:p w14:paraId="72400471" w14:textId="77777777" w:rsidR="00B4441A" w:rsidRPr="00954437" w:rsidRDefault="00954437" w:rsidP="00954437">
      <w:pPr>
        <w:pStyle w:val="ListParagraph"/>
        <w:ind w:right="2505"/>
        <w:rPr>
          <w:b/>
          <w:sz w:val="20"/>
          <w:szCs w:val="20"/>
        </w:rPr>
      </w:pPr>
      <w:r w:rsidRPr="00954437">
        <w:rPr>
          <w:b/>
          <w:sz w:val="20"/>
          <w:szCs w:val="20"/>
        </w:rPr>
        <w:t>Apologies</w:t>
      </w:r>
      <w:r>
        <w:rPr>
          <w:b/>
          <w:sz w:val="20"/>
          <w:szCs w:val="20"/>
        </w:rPr>
        <w:t xml:space="preserve"> </w:t>
      </w:r>
    </w:p>
    <w:p w14:paraId="1CF75013" w14:textId="77777777" w:rsidR="00B4441A" w:rsidRPr="006E7C49" w:rsidRDefault="00B4441A" w:rsidP="00B4441A">
      <w:pPr>
        <w:pStyle w:val="ListParagraph"/>
        <w:ind w:right="2505"/>
        <w:rPr>
          <w:sz w:val="20"/>
          <w:szCs w:val="20"/>
        </w:rPr>
      </w:pPr>
      <w:r w:rsidRPr="006E7C49">
        <w:rPr>
          <w:sz w:val="20"/>
          <w:szCs w:val="20"/>
        </w:rPr>
        <w:t>Fiona Kempton, Mo Douglas, David Treger,</w:t>
      </w:r>
      <w:r>
        <w:rPr>
          <w:sz w:val="20"/>
          <w:szCs w:val="20"/>
        </w:rPr>
        <w:t xml:space="preserve"> Les Morrison, Linda Morrison</w:t>
      </w:r>
    </w:p>
    <w:p w14:paraId="56C7A777" w14:textId="77777777" w:rsidR="00B4441A" w:rsidRPr="006E7C49" w:rsidRDefault="00B4441A" w:rsidP="00B4441A">
      <w:pPr>
        <w:pStyle w:val="ListParagraph"/>
        <w:ind w:right="2505"/>
        <w:rPr>
          <w:sz w:val="20"/>
          <w:szCs w:val="20"/>
        </w:rPr>
      </w:pPr>
    </w:p>
    <w:p w14:paraId="447073C5" w14:textId="77777777" w:rsidR="00954437" w:rsidRPr="00A9429E" w:rsidRDefault="00954437" w:rsidP="00B4441A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>Approval of Minutes</w:t>
      </w:r>
    </w:p>
    <w:p w14:paraId="291629DB" w14:textId="77777777" w:rsidR="00B4441A" w:rsidRDefault="00954437" w:rsidP="00954437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The m</w:t>
      </w:r>
      <w:r w:rsidR="00B4441A" w:rsidRPr="006E7C49">
        <w:rPr>
          <w:sz w:val="20"/>
          <w:szCs w:val="20"/>
        </w:rPr>
        <w:t>inutes of the AGM held on 30/10/2017</w:t>
      </w:r>
      <w:r w:rsidR="00B444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endorsed by </w:t>
      </w:r>
      <w:r w:rsidR="00B4441A">
        <w:rPr>
          <w:sz w:val="20"/>
          <w:szCs w:val="20"/>
        </w:rPr>
        <w:t>Joe</w:t>
      </w:r>
      <w:r>
        <w:rPr>
          <w:sz w:val="20"/>
          <w:szCs w:val="20"/>
        </w:rPr>
        <w:t xml:space="preserve"> Meldrum and seconded by</w:t>
      </w:r>
      <w:r w:rsidR="00B4441A">
        <w:rPr>
          <w:sz w:val="20"/>
          <w:szCs w:val="20"/>
        </w:rPr>
        <w:t xml:space="preserve"> Maggie</w:t>
      </w:r>
      <w:r>
        <w:rPr>
          <w:sz w:val="20"/>
          <w:szCs w:val="20"/>
        </w:rPr>
        <w:t xml:space="preserve"> Lawrie.</w:t>
      </w:r>
    </w:p>
    <w:p w14:paraId="52506F81" w14:textId="77777777" w:rsidR="009F7E93" w:rsidRDefault="009F7E93" w:rsidP="009F7E93">
      <w:pPr>
        <w:pStyle w:val="ListParagraph"/>
        <w:ind w:right="2505"/>
        <w:rPr>
          <w:sz w:val="20"/>
          <w:szCs w:val="20"/>
        </w:rPr>
      </w:pPr>
    </w:p>
    <w:p w14:paraId="72D2837F" w14:textId="77777777" w:rsidR="00954437" w:rsidRPr="00A9429E" w:rsidRDefault="00954437" w:rsidP="009F7E93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>Chair’s R</w:t>
      </w:r>
      <w:r w:rsidR="009F7E93" w:rsidRPr="00A9429E">
        <w:rPr>
          <w:b/>
          <w:sz w:val="28"/>
          <w:szCs w:val="28"/>
        </w:rPr>
        <w:t>eport</w:t>
      </w:r>
    </w:p>
    <w:p w14:paraId="110BA4F6" w14:textId="77777777" w:rsidR="00954437" w:rsidRDefault="00954437" w:rsidP="00954437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Maggie Lawrie welcomed all to the meeting.  </w:t>
      </w:r>
    </w:p>
    <w:p w14:paraId="06C434BB" w14:textId="77777777" w:rsidR="00954437" w:rsidRDefault="00954437" w:rsidP="00954437">
      <w:pPr>
        <w:pStyle w:val="ListParagraph"/>
        <w:ind w:right="2505"/>
        <w:rPr>
          <w:sz w:val="20"/>
          <w:szCs w:val="20"/>
        </w:rPr>
      </w:pPr>
    </w:p>
    <w:p w14:paraId="3027A8BA" w14:textId="77777777" w:rsidR="002464E5" w:rsidRDefault="00954437" w:rsidP="00954437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Maggie was pleased to give an u</w:t>
      </w:r>
      <w:r w:rsidR="009F7E93">
        <w:rPr>
          <w:sz w:val="20"/>
          <w:szCs w:val="20"/>
        </w:rPr>
        <w:t>pbeat report</w:t>
      </w:r>
      <w:r>
        <w:rPr>
          <w:sz w:val="20"/>
          <w:szCs w:val="20"/>
        </w:rPr>
        <w:t xml:space="preserve"> on the Club’s activities and progress over the past year. It had been a very good year and the Club was</w:t>
      </w:r>
      <w:r w:rsidR="009F7E93">
        <w:rPr>
          <w:sz w:val="20"/>
          <w:szCs w:val="20"/>
        </w:rPr>
        <w:t xml:space="preserve"> growing </w:t>
      </w:r>
      <w:r w:rsidR="002464E5">
        <w:rPr>
          <w:sz w:val="20"/>
          <w:szCs w:val="20"/>
        </w:rPr>
        <w:t>and reaping the benefits of enhanced membership, lessons and administration systems</w:t>
      </w:r>
      <w:r w:rsidR="009F7E93">
        <w:rPr>
          <w:sz w:val="20"/>
          <w:szCs w:val="20"/>
        </w:rPr>
        <w:t>.</w:t>
      </w:r>
      <w:r w:rsidR="002464E5">
        <w:rPr>
          <w:sz w:val="20"/>
          <w:szCs w:val="20"/>
        </w:rPr>
        <w:t xml:space="preserve"> She paid tribute to the committee who put a lot of time and effort into making the club work for the benefit of all members. </w:t>
      </w:r>
    </w:p>
    <w:p w14:paraId="7C80A349" w14:textId="77777777" w:rsidR="002464E5" w:rsidRDefault="002464E5" w:rsidP="00954437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lastRenderedPageBreak/>
        <w:t>The</w:t>
      </w:r>
      <w:r w:rsidR="009F7E93">
        <w:rPr>
          <w:sz w:val="20"/>
          <w:szCs w:val="20"/>
        </w:rPr>
        <w:t xml:space="preserve"> Ski </w:t>
      </w:r>
      <w:proofErr w:type="gramStart"/>
      <w:r w:rsidR="009F7E93">
        <w:rPr>
          <w:sz w:val="20"/>
          <w:szCs w:val="20"/>
        </w:rPr>
        <w:t xml:space="preserve">Academy </w:t>
      </w:r>
      <w:r>
        <w:rPr>
          <w:sz w:val="20"/>
          <w:szCs w:val="20"/>
        </w:rPr>
        <w:t xml:space="preserve"> has</w:t>
      </w:r>
      <w:proofErr w:type="gramEnd"/>
      <w:r>
        <w:rPr>
          <w:sz w:val="20"/>
          <w:szCs w:val="20"/>
        </w:rPr>
        <w:t xml:space="preserve"> been a huge success both in fundraising terms and with the</w:t>
      </w:r>
      <w:r w:rsidR="009F7E93">
        <w:rPr>
          <w:sz w:val="20"/>
          <w:szCs w:val="20"/>
        </w:rPr>
        <w:t xml:space="preserve"> 10 </w:t>
      </w:r>
      <w:r>
        <w:rPr>
          <w:sz w:val="20"/>
          <w:szCs w:val="20"/>
        </w:rPr>
        <w:t xml:space="preserve">candidates passing their BASI </w:t>
      </w:r>
      <w:r w:rsidR="009F7E93">
        <w:rPr>
          <w:sz w:val="20"/>
          <w:szCs w:val="20"/>
        </w:rPr>
        <w:t>L</w:t>
      </w:r>
      <w:r>
        <w:rPr>
          <w:sz w:val="20"/>
          <w:szCs w:val="20"/>
        </w:rPr>
        <w:t xml:space="preserve">evel </w:t>
      </w:r>
      <w:r w:rsidR="009F7E93">
        <w:rPr>
          <w:sz w:val="20"/>
          <w:szCs w:val="20"/>
        </w:rPr>
        <w:t xml:space="preserve">1. </w:t>
      </w:r>
      <w:r w:rsidR="00E65573">
        <w:rPr>
          <w:sz w:val="20"/>
          <w:szCs w:val="20"/>
        </w:rPr>
        <w:t>Congratulations to all.</w:t>
      </w:r>
    </w:p>
    <w:p w14:paraId="6E051ECE" w14:textId="77777777" w:rsidR="002464E5" w:rsidRDefault="002464E5" w:rsidP="00954437">
      <w:pPr>
        <w:pStyle w:val="ListParagraph"/>
        <w:ind w:right="2505"/>
        <w:rPr>
          <w:sz w:val="20"/>
          <w:szCs w:val="20"/>
        </w:rPr>
      </w:pPr>
    </w:p>
    <w:p w14:paraId="557BA545" w14:textId="77777777" w:rsidR="009F7E93" w:rsidRDefault="002464E5" w:rsidP="00954437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Maggie also commented on the many successful events including</w:t>
      </w:r>
      <w:r w:rsidR="00727F0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F7E93">
        <w:rPr>
          <w:sz w:val="20"/>
          <w:szCs w:val="20"/>
        </w:rPr>
        <w:t xml:space="preserve">Gin, </w:t>
      </w:r>
      <w:r>
        <w:rPr>
          <w:sz w:val="20"/>
          <w:szCs w:val="20"/>
        </w:rPr>
        <w:t>&amp; V</w:t>
      </w:r>
      <w:r w:rsidR="009F7E93">
        <w:rPr>
          <w:sz w:val="20"/>
          <w:szCs w:val="20"/>
        </w:rPr>
        <w:t xml:space="preserve">odka </w:t>
      </w:r>
      <w:r>
        <w:rPr>
          <w:sz w:val="20"/>
          <w:szCs w:val="20"/>
        </w:rPr>
        <w:t xml:space="preserve">Tasting Nights; Blair Aitken’s </w:t>
      </w:r>
      <w:r w:rsidR="009F7E93">
        <w:rPr>
          <w:sz w:val="20"/>
          <w:szCs w:val="20"/>
        </w:rPr>
        <w:t xml:space="preserve">Touring course on </w:t>
      </w:r>
      <w:r>
        <w:rPr>
          <w:sz w:val="20"/>
          <w:szCs w:val="20"/>
        </w:rPr>
        <w:t>the slope; the club’s big slope clean up which gave the Club free hire of the slope</w:t>
      </w:r>
      <w:r w:rsidR="00727F0A">
        <w:rPr>
          <w:sz w:val="20"/>
          <w:szCs w:val="20"/>
        </w:rPr>
        <w:t>; the Hill W</w:t>
      </w:r>
      <w:r w:rsidR="009F7E93">
        <w:rPr>
          <w:sz w:val="20"/>
          <w:szCs w:val="20"/>
        </w:rPr>
        <w:t>alk</w:t>
      </w:r>
      <w:r w:rsidR="00727F0A">
        <w:rPr>
          <w:sz w:val="20"/>
          <w:szCs w:val="20"/>
        </w:rPr>
        <w:t>; the Snow Factor Race</w:t>
      </w:r>
      <w:r w:rsidR="009F7E93">
        <w:rPr>
          <w:sz w:val="20"/>
          <w:szCs w:val="20"/>
        </w:rPr>
        <w:t xml:space="preserve">. </w:t>
      </w:r>
      <w:r w:rsidR="00727F0A">
        <w:rPr>
          <w:sz w:val="20"/>
          <w:szCs w:val="20"/>
        </w:rPr>
        <w:t>All the e</w:t>
      </w:r>
      <w:r w:rsidR="009F7E93">
        <w:rPr>
          <w:sz w:val="20"/>
          <w:szCs w:val="20"/>
        </w:rPr>
        <w:t>vents</w:t>
      </w:r>
      <w:r w:rsidR="00727F0A">
        <w:rPr>
          <w:sz w:val="20"/>
          <w:szCs w:val="20"/>
        </w:rPr>
        <w:t xml:space="preserve"> were</w:t>
      </w:r>
      <w:r w:rsidR="009F7E93">
        <w:rPr>
          <w:sz w:val="20"/>
          <w:szCs w:val="20"/>
        </w:rPr>
        <w:t xml:space="preserve"> well attended. </w:t>
      </w:r>
    </w:p>
    <w:p w14:paraId="03801938" w14:textId="77777777" w:rsidR="009F7E93" w:rsidRPr="006E7C49" w:rsidRDefault="009F7E93" w:rsidP="009F7E93">
      <w:pPr>
        <w:pStyle w:val="ListParagraph"/>
        <w:ind w:right="2505"/>
        <w:rPr>
          <w:sz w:val="20"/>
          <w:szCs w:val="20"/>
        </w:rPr>
      </w:pPr>
    </w:p>
    <w:p w14:paraId="645421F4" w14:textId="77777777" w:rsidR="00727F0A" w:rsidRPr="00A9429E" w:rsidRDefault="009F7E93" w:rsidP="009F7E93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 xml:space="preserve">Membership Report </w:t>
      </w:r>
    </w:p>
    <w:p w14:paraId="0AA778B7" w14:textId="77777777" w:rsidR="009F7E93" w:rsidRDefault="00727F0A" w:rsidP="00727F0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Steve advised the AGM that there were </w:t>
      </w:r>
      <w:r w:rsidR="009F7E93" w:rsidRPr="009F7E93">
        <w:rPr>
          <w:sz w:val="20"/>
          <w:szCs w:val="20"/>
        </w:rPr>
        <w:t xml:space="preserve">354 members at close of last season. </w:t>
      </w:r>
      <w:r>
        <w:rPr>
          <w:sz w:val="20"/>
          <w:szCs w:val="20"/>
        </w:rPr>
        <w:t xml:space="preserve">(Of interest, there were </w:t>
      </w:r>
      <w:r w:rsidR="009F7E93" w:rsidRPr="009F7E93">
        <w:rPr>
          <w:sz w:val="20"/>
          <w:szCs w:val="20"/>
        </w:rPr>
        <w:t>273</w:t>
      </w:r>
      <w:r>
        <w:rPr>
          <w:sz w:val="20"/>
          <w:szCs w:val="20"/>
        </w:rPr>
        <w:t xml:space="preserve"> members</w:t>
      </w:r>
      <w:r w:rsidR="009F7E93" w:rsidRPr="009F7E93">
        <w:rPr>
          <w:sz w:val="20"/>
          <w:szCs w:val="20"/>
        </w:rPr>
        <w:t xml:space="preserve"> at end of </w:t>
      </w:r>
      <w:r>
        <w:rPr>
          <w:sz w:val="20"/>
          <w:szCs w:val="20"/>
        </w:rPr>
        <w:t xml:space="preserve">the previous </w:t>
      </w:r>
      <w:r w:rsidR="009F7E93" w:rsidRPr="009F7E93">
        <w:rPr>
          <w:sz w:val="20"/>
          <w:szCs w:val="20"/>
        </w:rPr>
        <w:t>season 2016/17</w:t>
      </w:r>
      <w:r>
        <w:rPr>
          <w:sz w:val="20"/>
          <w:szCs w:val="20"/>
        </w:rPr>
        <w:t>)</w:t>
      </w:r>
      <w:r w:rsidR="009F7E93" w:rsidRPr="009F7E93">
        <w:rPr>
          <w:sz w:val="20"/>
          <w:szCs w:val="20"/>
        </w:rPr>
        <w:t xml:space="preserve">. </w:t>
      </w:r>
    </w:p>
    <w:p w14:paraId="55CECD9C" w14:textId="77777777" w:rsidR="009F7E93" w:rsidRDefault="009F7E93" w:rsidP="009F7E93">
      <w:pPr>
        <w:pStyle w:val="ListParagraph"/>
        <w:ind w:right="2505"/>
        <w:rPr>
          <w:sz w:val="20"/>
          <w:szCs w:val="20"/>
        </w:rPr>
      </w:pPr>
    </w:p>
    <w:p w14:paraId="79B2BE4C" w14:textId="77777777" w:rsidR="00727F0A" w:rsidRPr="00A9429E" w:rsidRDefault="009F7E93" w:rsidP="009F7E93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 xml:space="preserve">Treasurer’s report </w:t>
      </w:r>
      <w:r w:rsidR="00727F0A" w:rsidRPr="00A9429E">
        <w:rPr>
          <w:b/>
          <w:sz w:val="28"/>
          <w:szCs w:val="28"/>
        </w:rPr>
        <w:t xml:space="preserve"> </w:t>
      </w:r>
    </w:p>
    <w:p w14:paraId="593B67A3" w14:textId="77777777" w:rsidR="00246100" w:rsidRPr="00246100" w:rsidRDefault="00763B2B" w:rsidP="00246100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Nic</w:t>
      </w:r>
      <w:r w:rsidR="00246100">
        <w:rPr>
          <w:sz w:val="20"/>
          <w:szCs w:val="20"/>
        </w:rPr>
        <w:t xml:space="preserve"> circulated the AGM Financial Report and highlighted the following:</w:t>
      </w:r>
    </w:p>
    <w:p w14:paraId="5703C622" w14:textId="77777777" w:rsidR="00246100" w:rsidRDefault="00246100" w:rsidP="00246100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Opening balance for season 2017/18, just over £9,500 with available funds of £249. </w:t>
      </w:r>
    </w:p>
    <w:p w14:paraId="46D4F219" w14:textId="77777777" w:rsidR="00246100" w:rsidRDefault="00246100" w:rsidP="00246100">
      <w:pPr>
        <w:pStyle w:val="ListParagraph"/>
        <w:ind w:right="2505"/>
        <w:rPr>
          <w:sz w:val="20"/>
          <w:szCs w:val="20"/>
        </w:rPr>
      </w:pPr>
    </w:p>
    <w:p w14:paraId="72588A90" w14:textId="77777777" w:rsidR="00246100" w:rsidRDefault="00763B2B" w:rsidP="00763B2B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The closing balance of </w:t>
      </w:r>
      <w:r w:rsidR="00246100">
        <w:rPr>
          <w:sz w:val="20"/>
          <w:szCs w:val="20"/>
        </w:rPr>
        <w:t>just over £15,000,</w:t>
      </w:r>
      <w:r>
        <w:rPr>
          <w:sz w:val="20"/>
          <w:szCs w:val="20"/>
        </w:rPr>
        <w:t xml:space="preserve"> represents </w:t>
      </w:r>
      <w:r w:rsidR="00246100">
        <w:rPr>
          <w:sz w:val="20"/>
          <w:szCs w:val="20"/>
        </w:rPr>
        <w:t>an increase of 57</w:t>
      </w:r>
      <w:r>
        <w:rPr>
          <w:sz w:val="20"/>
          <w:szCs w:val="20"/>
        </w:rPr>
        <w:t>%,</w:t>
      </w:r>
      <w:r w:rsidR="00246100">
        <w:rPr>
          <w:sz w:val="20"/>
          <w:szCs w:val="20"/>
        </w:rPr>
        <w:t xml:space="preserve"> therefore showing a surplus of just under £5,500 for the season. </w:t>
      </w:r>
      <w:r w:rsidR="00246100" w:rsidRPr="00246100">
        <w:rPr>
          <w:sz w:val="20"/>
          <w:szCs w:val="20"/>
        </w:rPr>
        <w:t>However, the surplus is in respect of fundraising</w:t>
      </w:r>
      <w:r w:rsidR="00246100">
        <w:rPr>
          <w:sz w:val="20"/>
          <w:szCs w:val="20"/>
        </w:rPr>
        <w:t xml:space="preserve"> and this money is allocated to Ski Academy reserves leaving available funds of £275. </w:t>
      </w:r>
      <w:r w:rsidR="00246100" w:rsidRPr="00763B2B">
        <w:rPr>
          <w:sz w:val="20"/>
          <w:szCs w:val="20"/>
        </w:rPr>
        <w:t>Other than this fundraising, no other significant changes have occurred in income and expenditure during the season.</w:t>
      </w:r>
    </w:p>
    <w:p w14:paraId="49C89C37" w14:textId="77777777" w:rsidR="00763B2B" w:rsidRDefault="00763B2B" w:rsidP="00763B2B">
      <w:pPr>
        <w:pStyle w:val="ListParagraph"/>
        <w:ind w:right="2505"/>
        <w:rPr>
          <w:sz w:val="20"/>
          <w:szCs w:val="20"/>
        </w:rPr>
      </w:pPr>
    </w:p>
    <w:p w14:paraId="301DC505" w14:textId="77777777" w:rsidR="00763B2B" w:rsidRPr="00763B2B" w:rsidRDefault="00763B2B" w:rsidP="00763B2B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Nic mentioned that the change of online payment method to </w:t>
      </w:r>
      <w:proofErr w:type="spellStart"/>
      <w:r>
        <w:rPr>
          <w:sz w:val="20"/>
          <w:szCs w:val="20"/>
        </w:rPr>
        <w:t>PapPal</w:t>
      </w:r>
      <w:proofErr w:type="spellEnd"/>
      <w:r>
        <w:rPr>
          <w:sz w:val="20"/>
          <w:szCs w:val="20"/>
        </w:rPr>
        <w:t xml:space="preserve"> has skewed the numbers, categories and reporting. Because of the resultant difficulty in allocating income and refunds accurately the Club’s accountant has introduced a separate expenditure category to cover PayPal charges. It is planned to use management information from the website rather than cumbersome PayPal data to allow a return to accurate data capture and reporting.</w:t>
      </w:r>
    </w:p>
    <w:p w14:paraId="011C1EE5" w14:textId="77777777" w:rsidR="009F7E93" w:rsidRPr="009F7E93" w:rsidRDefault="009F7E93" w:rsidP="009F7E93">
      <w:pPr>
        <w:pStyle w:val="ListParagraph"/>
        <w:ind w:right="2505"/>
        <w:rPr>
          <w:sz w:val="20"/>
          <w:szCs w:val="20"/>
        </w:rPr>
      </w:pPr>
    </w:p>
    <w:p w14:paraId="2ED9F502" w14:textId="77777777" w:rsidR="00727F0A" w:rsidRPr="00A9429E" w:rsidRDefault="009F7E93" w:rsidP="009F7E93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>Membership Fees</w:t>
      </w:r>
      <w:r w:rsidR="00727F0A" w:rsidRPr="00A9429E">
        <w:rPr>
          <w:b/>
          <w:sz w:val="28"/>
          <w:szCs w:val="28"/>
        </w:rPr>
        <w:t xml:space="preserve"> </w:t>
      </w:r>
    </w:p>
    <w:p w14:paraId="7A9921F2" w14:textId="77777777" w:rsidR="009F7E93" w:rsidRDefault="00727F0A" w:rsidP="00727F0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Maggie brought to the AGM’s attention that membership fees had remained static for six years and it was felt a review would be useful. She p</w:t>
      </w:r>
      <w:r w:rsidR="009F7E93">
        <w:rPr>
          <w:sz w:val="20"/>
          <w:szCs w:val="20"/>
        </w:rPr>
        <w:t xml:space="preserve">ut to </w:t>
      </w:r>
      <w:r>
        <w:rPr>
          <w:sz w:val="20"/>
          <w:szCs w:val="20"/>
        </w:rPr>
        <w:t xml:space="preserve">the </w:t>
      </w:r>
      <w:r w:rsidR="009F7E93">
        <w:rPr>
          <w:sz w:val="20"/>
          <w:szCs w:val="20"/>
        </w:rPr>
        <w:t>AGM that</w:t>
      </w:r>
      <w:r>
        <w:rPr>
          <w:sz w:val="20"/>
          <w:szCs w:val="20"/>
        </w:rPr>
        <w:t xml:space="preserve"> the Executive Commi</w:t>
      </w:r>
      <w:r w:rsidR="009F7E93">
        <w:rPr>
          <w:sz w:val="20"/>
          <w:szCs w:val="20"/>
        </w:rPr>
        <w:t xml:space="preserve">ttee would look at fee levels and report back to members. </w:t>
      </w:r>
      <w:r>
        <w:rPr>
          <w:sz w:val="20"/>
          <w:szCs w:val="20"/>
        </w:rPr>
        <w:t>A s</w:t>
      </w:r>
      <w:r w:rsidR="009F7E93">
        <w:rPr>
          <w:sz w:val="20"/>
          <w:szCs w:val="20"/>
        </w:rPr>
        <w:t xml:space="preserve">how of hands </w:t>
      </w:r>
      <w:r>
        <w:rPr>
          <w:sz w:val="20"/>
          <w:szCs w:val="20"/>
        </w:rPr>
        <w:t>was requested and all voted in favour.</w:t>
      </w:r>
    </w:p>
    <w:p w14:paraId="5FB82C8C" w14:textId="77777777" w:rsidR="009F7E93" w:rsidRDefault="009F7E93" w:rsidP="009F7E93">
      <w:pPr>
        <w:pStyle w:val="ListParagraph"/>
        <w:ind w:right="2505"/>
        <w:rPr>
          <w:sz w:val="20"/>
          <w:szCs w:val="20"/>
        </w:rPr>
      </w:pPr>
    </w:p>
    <w:p w14:paraId="3791E12F" w14:textId="77777777" w:rsidR="00727F0A" w:rsidRPr="00A9429E" w:rsidRDefault="00727F0A" w:rsidP="009F7E93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>Appointment of accountants</w:t>
      </w:r>
    </w:p>
    <w:p w14:paraId="7278983F" w14:textId="77777777" w:rsidR="00B4441A" w:rsidRPr="009F7E93" w:rsidRDefault="00727F0A" w:rsidP="00727F0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Agreed that </w:t>
      </w:r>
      <w:r w:rsidR="009F7E93">
        <w:rPr>
          <w:sz w:val="20"/>
          <w:szCs w:val="20"/>
        </w:rPr>
        <w:t>Finlay &amp; Co services retained.</w:t>
      </w:r>
    </w:p>
    <w:p w14:paraId="1775905E" w14:textId="77777777" w:rsidR="00B4441A" w:rsidRPr="006E7C49" w:rsidRDefault="00B4441A" w:rsidP="00B4441A">
      <w:pPr>
        <w:pStyle w:val="ListParagraph"/>
        <w:rPr>
          <w:sz w:val="20"/>
          <w:szCs w:val="20"/>
        </w:rPr>
      </w:pPr>
    </w:p>
    <w:p w14:paraId="143013C8" w14:textId="77777777" w:rsidR="00B4441A" w:rsidRPr="00A9429E" w:rsidRDefault="009F7E93" w:rsidP="00B4441A">
      <w:pPr>
        <w:pStyle w:val="ListParagraph"/>
        <w:numPr>
          <w:ilvl w:val="0"/>
          <w:numId w:val="1"/>
        </w:numPr>
        <w:ind w:right="2505"/>
        <w:rPr>
          <w:b/>
          <w:sz w:val="28"/>
          <w:szCs w:val="28"/>
        </w:rPr>
      </w:pPr>
      <w:r w:rsidRPr="00A9429E">
        <w:rPr>
          <w:b/>
          <w:sz w:val="28"/>
          <w:szCs w:val="28"/>
        </w:rPr>
        <w:t xml:space="preserve">Election of Executive Committee </w:t>
      </w:r>
    </w:p>
    <w:p w14:paraId="1373AAE3" w14:textId="77777777" w:rsidR="009F7E93" w:rsidRDefault="009F7E93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Brian Cairns demitted office as Secretary.</w:t>
      </w:r>
    </w:p>
    <w:p w14:paraId="576F8807" w14:textId="77777777" w:rsidR="009F7E93" w:rsidRDefault="009F7E93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Fiona Kempton demitted office as Health &amp; Safety Coordinator. </w:t>
      </w:r>
      <w:proofErr w:type="gramStart"/>
      <w:r>
        <w:rPr>
          <w:sz w:val="20"/>
          <w:szCs w:val="20"/>
        </w:rPr>
        <w:t>ML  commended</w:t>
      </w:r>
      <w:proofErr w:type="gramEnd"/>
      <w:r>
        <w:rPr>
          <w:sz w:val="20"/>
          <w:szCs w:val="20"/>
        </w:rPr>
        <w:t xml:space="preserve"> both on their work and commitment to the club.</w:t>
      </w:r>
    </w:p>
    <w:p w14:paraId="6CC24BE8" w14:textId="77777777" w:rsidR="009F7E93" w:rsidRDefault="009F7E93" w:rsidP="00B4441A">
      <w:pPr>
        <w:pStyle w:val="ListParagraph"/>
        <w:ind w:right="2505"/>
        <w:rPr>
          <w:sz w:val="20"/>
          <w:szCs w:val="20"/>
        </w:rPr>
      </w:pPr>
    </w:p>
    <w:p w14:paraId="74E6FB8A" w14:textId="77777777" w:rsidR="00B4441A" w:rsidRDefault="00931A1F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Maggie Lawrie - Chair</w:t>
      </w:r>
      <w:r w:rsidR="00B4441A">
        <w:rPr>
          <w:sz w:val="20"/>
          <w:szCs w:val="20"/>
        </w:rPr>
        <w:t xml:space="preserve">. </w:t>
      </w:r>
      <w:r>
        <w:rPr>
          <w:sz w:val="20"/>
          <w:szCs w:val="20"/>
        </w:rPr>
        <w:t>(</w:t>
      </w:r>
      <w:r w:rsidR="00B4441A">
        <w:rPr>
          <w:sz w:val="20"/>
          <w:szCs w:val="20"/>
        </w:rPr>
        <w:t>Prop</w:t>
      </w:r>
      <w:r>
        <w:rPr>
          <w:sz w:val="20"/>
          <w:szCs w:val="20"/>
        </w:rPr>
        <w:t>osed/Seconded</w:t>
      </w:r>
      <w:r w:rsidR="00B4441A">
        <w:rPr>
          <w:sz w:val="20"/>
          <w:szCs w:val="20"/>
        </w:rPr>
        <w:t xml:space="preserve"> DT</w:t>
      </w:r>
      <w:r>
        <w:rPr>
          <w:sz w:val="20"/>
          <w:szCs w:val="20"/>
        </w:rPr>
        <w:t>/</w:t>
      </w:r>
      <w:r w:rsidR="00B4441A">
        <w:rPr>
          <w:sz w:val="20"/>
          <w:szCs w:val="20"/>
        </w:rPr>
        <w:t>NT</w:t>
      </w:r>
      <w:r>
        <w:rPr>
          <w:sz w:val="20"/>
          <w:szCs w:val="20"/>
        </w:rPr>
        <w:t>)</w:t>
      </w:r>
    </w:p>
    <w:p w14:paraId="5C4CCB80" w14:textId="77777777" w:rsidR="00B4441A" w:rsidRDefault="00931A1F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David Treger - </w:t>
      </w:r>
      <w:r w:rsidR="00B4441A">
        <w:rPr>
          <w:sz w:val="20"/>
          <w:szCs w:val="20"/>
        </w:rPr>
        <w:t xml:space="preserve">Vice Chair </w:t>
      </w:r>
      <w:r>
        <w:rPr>
          <w:sz w:val="20"/>
          <w:szCs w:val="20"/>
        </w:rPr>
        <w:t>(</w:t>
      </w:r>
      <w:r w:rsidR="00B4441A">
        <w:rPr>
          <w:sz w:val="20"/>
          <w:szCs w:val="20"/>
        </w:rPr>
        <w:t>ML</w:t>
      </w:r>
      <w:r>
        <w:rPr>
          <w:sz w:val="20"/>
          <w:szCs w:val="20"/>
        </w:rPr>
        <w:t>/SC)</w:t>
      </w:r>
    </w:p>
    <w:p w14:paraId="0927DCC6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Nova Barrett</w:t>
      </w:r>
      <w:r w:rsidR="00931A1F">
        <w:rPr>
          <w:sz w:val="20"/>
          <w:szCs w:val="20"/>
        </w:rPr>
        <w:t xml:space="preserve"> - Secretary</w:t>
      </w:r>
      <w:r>
        <w:rPr>
          <w:sz w:val="20"/>
          <w:szCs w:val="20"/>
        </w:rPr>
        <w:t xml:space="preserve"> </w:t>
      </w:r>
      <w:r w:rsidR="00931A1F">
        <w:rPr>
          <w:sz w:val="20"/>
          <w:szCs w:val="20"/>
        </w:rPr>
        <w:t>(ML/EC)</w:t>
      </w:r>
    </w:p>
    <w:p w14:paraId="594D414A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N</w:t>
      </w:r>
      <w:r w:rsidR="00931A1F">
        <w:rPr>
          <w:sz w:val="20"/>
          <w:szCs w:val="20"/>
        </w:rPr>
        <w:t>icola Treger - Treasurer</w:t>
      </w:r>
      <w:r>
        <w:rPr>
          <w:sz w:val="20"/>
          <w:szCs w:val="20"/>
        </w:rPr>
        <w:t xml:space="preserve"> </w:t>
      </w:r>
      <w:r w:rsidR="00931A1F">
        <w:rPr>
          <w:sz w:val="20"/>
          <w:szCs w:val="20"/>
        </w:rPr>
        <w:t>(</w:t>
      </w:r>
      <w:r>
        <w:rPr>
          <w:sz w:val="20"/>
          <w:szCs w:val="20"/>
        </w:rPr>
        <w:t>ML</w:t>
      </w:r>
      <w:r w:rsidR="00931A1F">
        <w:rPr>
          <w:sz w:val="20"/>
          <w:szCs w:val="20"/>
        </w:rPr>
        <w:t>/</w:t>
      </w:r>
      <w:r>
        <w:rPr>
          <w:sz w:val="20"/>
          <w:szCs w:val="20"/>
        </w:rPr>
        <w:t>DT</w:t>
      </w:r>
      <w:r w:rsidR="00931A1F">
        <w:rPr>
          <w:sz w:val="20"/>
          <w:szCs w:val="20"/>
        </w:rPr>
        <w:t>)</w:t>
      </w:r>
    </w:p>
    <w:p w14:paraId="03CE97EB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Steve</w:t>
      </w:r>
      <w:r w:rsidR="00931A1F">
        <w:rPr>
          <w:sz w:val="20"/>
          <w:szCs w:val="20"/>
        </w:rPr>
        <w:t xml:space="preserve"> Crawford – Membership agreed to serve</w:t>
      </w:r>
      <w:r>
        <w:rPr>
          <w:sz w:val="20"/>
          <w:szCs w:val="20"/>
        </w:rPr>
        <w:t xml:space="preserve"> one more year. </w:t>
      </w:r>
      <w:r w:rsidR="00931A1F">
        <w:rPr>
          <w:sz w:val="20"/>
          <w:szCs w:val="20"/>
        </w:rPr>
        <w:t>(SA/JM)</w:t>
      </w:r>
      <w:r>
        <w:rPr>
          <w:sz w:val="20"/>
          <w:szCs w:val="20"/>
        </w:rPr>
        <w:t xml:space="preserve"> </w:t>
      </w:r>
      <w:r w:rsidR="00931A1F">
        <w:rPr>
          <w:sz w:val="20"/>
          <w:szCs w:val="20"/>
        </w:rPr>
        <w:t>Mo Douglas - Lessons C</w:t>
      </w:r>
      <w:r>
        <w:rPr>
          <w:sz w:val="20"/>
          <w:szCs w:val="20"/>
        </w:rPr>
        <w:t>oord</w:t>
      </w:r>
      <w:r w:rsidR="00931A1F">
        <w:rPr>
          <w:sz w:val="20"/>
          <w:szCs w:val="20"/>
        </w:rPr>
        <w:t>inator</w:t>
      </w:r>
      <w:r w:rsidR="00E65573">
        <w:rPr>
          <w:sz w:val="20"/>
          <w:szCs w:val="20"/>
        </w:rPr>
        <w:t xml:space="preserve"> </w:t>
      </w:r>
      <w:r w:rsidR="00931A1F">
        <w:rPr>
          <w:sz w:val="20"/>
          <w:szCs w:val="20"/>
        </w:rPr>
        <w:t xml:space="preserve">agreed to serve </w:t>
      </w:r>
      <w:r>
        <w:rPr>
          <w:sz w:val="20"/>
          <w:szCs w:val="20"/>
        </w:rPr>
        <w:t xml:space="preserve">one year. </w:t>
      </w:r>
      <w:r w:rsidR="00931A1F">
        <w:rPr>
          <w:sz w:val="20"/>
          <w:szCs w:val="20"/>
        </w:rPr>
        <w:t xml:space="preserve">(ML/HC)    </w:t>
      </w:r>
    </w:p>
    <w:p w14:paraId="27A6B24B" w14:textId="77777777" w:rsidR="00931A1F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Simon</w:t>
      </w:r>
      <w:r w:rsidR="00931A1F">
        <w:rPr>
          <w:sz w:val="20"/>
          <w:szCs w:val="20"/>
        </w:rPr>
        <w:t xml:space="preserve"> Arnott - Marketing</w:t>
      </w:r>
      <w:r>
        <w:rPr>
          <w:sz w:val="20"/>
          <w:szCs w:val="20"/>
        </w:rPr>
        <w:t xml:space="preserve">. </w:t>
      </w:r>
      <w:r w:rsidR="00931A1F">
        <w:rPr>
          <w:sz w:val="20"/>
          <w:szCs w:val="20"/>
        </w:rPr>
        <w:t>(</w:t>
      </w:r>
      <w:r>
        <w:rPr>
          <w:sz w:val="20"/>
          <w:szCs w:val="20"/>
        </w:rPr>
        <w:t xml:space="preserve">ML </w:t>
      </w:r>
      <w:r w:rsidR="00931A1F">
        <w:rPr>
          <w:sz w:val="20"/>
          <w:szCs w:val="20"/>
        </w:rPr>
        <w:t xml:space="preserve">/PC)    </w:t>
      </w:r>
    </w:p>
    <w:p w14:paraId="4112A942" w14:textId="77777777" w:rsidR="00B4441A" w:rsidRDefault="00931A1F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>Joe Meldrum - Child Protection. (</w:t>
      </w:r>
      <w:r w:rsidR="00B4441A">
        <w:rPr>
          <w:sz w:val="20"/>
          <w:szCs w:val="20"/>
        </w:rPr>
        <w:t>ML</w:t>
      </w:r>
      <w:r>
        <w:rPr>
          <w:sz w:val="20"/>
          <w:szCs w:val="20"/>
        </w:rPr>
        <w:t>/ DT)</w:t>
      </w:r>
    </w:p>
    <w:p w14:paraId="03F423CB" w14:textId="77777777" w:rsidR="007C2D26" w:rsidRDefault="00931A1F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Dave Tonks - </w:t>
      </w:r>
      <w:r w:rsidR="00B4441A">
        <w:rPr>
          <w:sz w:val="20"/>
          <w:szCs w:val="20"/>
        </w:rPr>
        <w:t>H</w:t>
      </w:r>
      <w:r>
        <w:rPr>
          <w:sz w:val="20"/>
          <w:szCs w:val="20"/>
        </w:rPr>
        <w:t xml:space="preserve">ealth &amp; </w:t>
      </w:r>
      <w:proofErr w:type="gramStart"/>
      <w:r>
        <w:rPr>
          <w:sz w:val="20"/>
          <w:szCs w:val="20"/>
        </w:rPr>
        <w:t>Safety  (</w:t>
      </w:r>
      <w:proofErr w:type="gramEnd"/>
      <w:r>
        <w:rPr>
          <w:sz w:val="20"/>
          <w:szCs w:val="20"/>
        </w:rPr>
        <w:t xml:space="preserve">ML/BC)         </w:t>
      </w:r>
    </w:p>
    <w:p w14:paraId="480DDBEB" w14:textId="77777777" w:rsidR="00A9429E" w:rsidRDefault="007C2D26" w:rsidP="00A9429E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David Douglas - Junior Representative.  (ML/NT) </w:t>
      </w:r>
    </w:p>
    <w:p w14:paraId="56BA908D" w14:textId="77777777" w:rsidR="00A9429E" w:rsidRDefault="00A9429E" w:rsidP="00A9429E">
      <w:pPr>
        <w:pStyle w:val="ListParagraph"/>
        <w:ind w:right="2505"/>
        <w:rPr>
          <w:sz w:val="20"/>
          <w:szCs w:val="20"/>
        </w:rPr>
      </w:pPr>
    </w:p>
    <w:p w14:paraId="4E484451" w14:textId="77777777" w:rsidR="00B4441A" w:rsidRPr="00A9429E" w:rsidRDefault="00A9429E" w:rsidP="00A9429E">
      <w:pPr>
        <w:ind w:right="2505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 w:rsidRPr="00A9429E">
        <w:rPr>
          <w:b/>
          <w:sz w:val="28"/>
          <w:szCs w:val="28"/>
        </w:rPr>
        <w:t>9.</w:t>
      </w:r>
      <w:r w:rsidRPr="00A9429E">
        <w:rPr>
          <w:sz w:val="20"/>
          <w:szCs w:val="20"/>
        </w:rPr>
        <w:t xml:space="preserve"> </w:t>
      </w:r>
      <w:r w:rsidR="007C2D26" w:rsidRPr="00A9429E">
        <w:rPr>
          <w:b/>
          <w:sz w:val="28"/>
          <w:szCs w:val="28"/>
        </w:rPr>
        <w:t xml:space="preserve">Election of </w:t>
      </w:r>
      <w:r>
        <w:rPr>
          <w:b/>
          <w:sz w:val="28"/>
          <w:szCs w:val="28"/>
        </w:rPr>
        <w:t>Sub-</w:t>
      </w:r>
      <w:r w:rsidR="00B4441A" w:rsidRPr="00A9429E">
        <w:rPr>
          <w:b/>
          <w:sz w:val="28"/>
          <w:szCs w:val="28"/>
        </w:rPr>
        <w:t>committee members</w:t>
      </w:r>
    </w:p>
    <w:p w14:paraId="4571C220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Eileen Clark - General member retained. </w:t>
      </w:r>
      <w:r w:rsidR="007C2D26">
        <w:rPr>
          <w:sz w:val="20"/>
          <w:szCs w:val="20"/>
        </w:rPr>
        <w:t>(ML /</w:t>
      </w:r>
      <w:proofErr w:type="gramStart"/>
      <w:r>
        <w:rPr>
          <w:sz w:val="20"/>
          <w:szCs w:val="20"/>
        </w:rPr>
        <w:t xml:space="preserve">HC </w:t>
      </w:r>
      <w:r w:rsidR="007C2D26">
        <w:rPr>
          <w:sz w:val="20"/>
          <w:szCs w:val="20"/>
        </w:rPr>
        <w:t>)</w:t>
      </w:r>
      <w:proofErr w:type="gramEnd"/>
    </w:p>
    <w:p w14:paraId="38311247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Shannon </w:t>
      </w:r>
      <w:r w:rsidR="00E65573">
        <w:rPr>
          <w:sz w:val="20"/>
          <w:szCs w:val="20"/>
        </w:rPr>
        <w:t>Hazel</w:t>
      </w:r>
      <w:r>
        <w:rPr>
          <w:sz w:val="20"/>
          <w:szCs w:val="20"/>
        </w:rPr>
        <w:t xml:space="preserve"> - General member. </w:t>
      </w:r>
      <w:r w:rsidR="007C2D26">
        <w:rPr>
          <w:sz w:val="20"/>
          <w:szCs w:val="20"/>
        </w:rPr>
        <w:t>(ML/S</w:t>
      </w:r>
      <w:r>
        <w:rPr>
          <w:sz w:val="20"/>
          <w:szCs w:val="20"/>
        </w:rPr>
        <w:t>B</w:t>
      </w:r>
      <w:r w:rsidR="007C2D26">
        <w:rPr>
          <w:sz w:val="20"/>
          <w:szCs w:val="20"/>
        </w:rPr>
        <w:t>)</w:t>
      </w:r>
    </w:p>
    <w:p w14:paraId="4D9700AA" w14:textId="77777777" w:rsidR="00E65573" w:rsidRPr="002D48D0" w:rsidRDefault="00E65573" w:rsidP="00B4441A">
      <w:pPr>
        <w:pStyle w:val="ListParagraph"/>
        <w:ind w:right="2505"/>
        <w:rPr>
          <w:sz w:val="20"/>
          <w:szCs w:val="20"/>
        </w:rPr>
      </w:pPr>
    </w:p>
    <w:p w14:paraId="35014F8D" w14:textId="77777777" w:rsidR="00B4441A" w:rsidRDefault="00B4441A" w:rsidP="00B4441A">
      <w:pPr>
        <w:pStyle w:val="ListParagraph"/>
        <w:ind w:right="2505"/>
        <w:rPr>
          <w:sz w:val="20"/>
          <w:szCs w:val="20"/>
        </w:rPr>
      </w:pPr>
    </w:p>
    <w:p w14:paraId="0E55AD3E" w14:textId="77777777" w:rsidR="00B4441A" w:rsidRPr="006E7C49" w:rsidRDefault="00B4441A" w:rsidP="00B4441A">
      <w:pPr>
        <w:pStyle w:val="ListParagraph"/>
        <w:ind w:right="2505"/>
        <w:rPr>
          <w:sz w:val="20"/>
          <w:szCs w:val="20"/>
        </w:rPr>
      </w:pPr>
    </w:p>
    <w:p w14:paraId="07E3CEE9" w14:textId="77777777" w:rsidR="00727F0A" w:rsidRPr="00A9429E" w:rsidRDefault="00A9429E" w:rsidP="00A9429E">
      <w:pPr>
        <w:spacing w:line="240" w:lineRule="auto"/>
        <w:ind w:right="250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10. </w:t>
      </w:r>
      <w:r w:rsidR="00B4441A" w:rsidRPr="00A9429E">
        <w:rPr>
          <w:b/>
          <w:sz w:val="28"/>
          <w:szCs w:val="28"/>
        </w:rPr>
        <w:t>Any other competent business</w:t>
      </w:r>
      <w:r w:rsidR="00E65573" w:rsidRPr="00A9429E">
        <w:rPr>
          <w:b/>
          <w:sz w:val="28"/>
          <w:szCs w:val="28"/>
        </w:rPr>
        <w:t xml:space="preserve"> </w:t>
      </w:r>
    </w:p>
    <w:p w14:paraId="49857AA4" w14:textId="77777777" w:rsidR="00B4441A" w:rsidRPr="006E7C49" w:rsidRDefault="00B4441A" w:rsidP="00A9429E">
      <w:pPr>
        <w:pStyle w:val="ListParagraph"/>
        <w:spacing w:line="240" w:lineRule="auto"/>
        <w:ind w:right="2505"/>
        <w:rPr>
          <w:sz w:val="20"/>
          <w:szCs w:val="20"/>
        </w:rPr>
      </w:pPr>
      <w:r>
        <w:rPr>
          <w:sz w:val="20"/>
          <w:szCs w:val="20"/>
        </w:rPr>
        <w:t xml:space="preserve">No further business. </w:t>
      </w:r>
    </w:p>
    <w:p w14:paraId="20BEAFAF" w14:textId="77777777" w:rsidR="00B4441A" w:rsidRPr="006E7C49" w:rsidRDefault="00B4441A" w:rsidP="00A9429E">
      <w:pPr>
        <w:pStyle w:val="ListParagraph"/>
        <w:spacing w:line="240" w:lineRule="auto"/>
        <w:rPr>
          <w:sz w:val="20"/>
          <w:szCs w:val="20"/>
        </w:rPr>
      </w:pPr>
    </w:p>
    <w:p w14:paraId="4E6698B3" w14:textId="77777777" w:rsidR="00B4441A" w:rsidRDefault="00B4441A" w:rsidP="00B4441A">
      <w:pPr>
        <w:ind w:right="2505"/>
      </w:pPr>
    </w:p>
    <w:p w14:paraId="50FCF9D8" w14:textId="77777777" w:rsidR="00726F62" w:rsidRDefault="00726F62"/>
    <w:sectPr w:rsidR="00726F62" w:rsidSect="0072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C74B1"/>
    <w:multiLevelType w:val="hybridMultilevel"/>
    <w:tmpl w:val="0E10C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41A"/>
    <w:rsid w:val="00246100"/>
    <w:rsid w:val="002464E5"/>
    <w:rsid w:val="00391DC0"/>
    <w:rsid w:val="00726F62"/>
    <w:rsid w:val="00727F0A"/>
    <w:rsid w:val="00763B2B"/>
    <w:rsid w:val="007C2D26"/>
    <w:rsid w:val="00931A1F"/>
    <w:rsid w:val="00954437"/>
    <w:rsid w:val="009F7E93"/>
    <w:rsid w:val="00A9429E"/>
    <w:rsid w:val="00B4441A"/>
    <w:rsid w:val="00DB551C"/>
    <w:rsid w:val="00E65573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0943"/>
  <w15:docId w15:val="{A2F40CCC-0EED-419E-99DC-1B306D0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Maggie Lawrie</cp:lastModifiedBy>
  <cp:revision>2</cp:revision>
  <dcterms:created xsi:type="dcterms:W3CDTF">2019-09-10T15:17:00Z</dcterms:created>
  <dcterms:modified xsi:type="dcterms:W3CDTF">2019-09-10T15:17:00Z</dcterms:modified>
</cp:coreProperties>
</file>